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81" w:rsidRPr="00D64381" w:rsidRDefault="00D64381" w:rsidP="00D64381">
      <w:pPr>
        <w:shd w:val="clear" w:color="auto" w:fill="FFFFFF"/>
        <w:spacing w:after="0" w:line="240" w:lineRule="auto"/>
        <w:textAlignment w:val="baseline"/>
        <w:outlineLvl w:val="2"/>
        <w:rPr>
          <w:rFonts w:ascii="Arial" w:eastAsia="Times New Roman" w:hAnsi="Arial" w:cs="Arial"/>
          <w:b/>
          <w:bCs/>
          <w:color w:val="000000"/>
          <w:sz w:val="20"/>
          <w:szCs w:val="20"/>
          <w:lang w:eastAsia="tr-TR"/>
        </w:rPr>
      </w:pPr>
      <w:r w:rsidRPr="00D64381">
        <w:rPr>
          <w:rFonts w:ascii="Arial" w:eastAsia="Times New Roman" w:hAnsi="Arial" w:cs="Arial"/>
          <w:b/>
          <w:bCs/>
          <w:color w:val="000000"/>
          <w:sz w:val="20"/>
          <w:szCs w:val="20"/>
          <w:lang w:eastAsia="tr-TR"/>
        </w:rPr>
        <w:t xml:space="preserve">Arkeolojik Sitler, Koruma ve Kullanma Koşulları - 658 </w:t>
      </w:r>
      <w:proofErr w:type="spellStart"/>
      <w:r w:rsidRPr="00D64381">
        <w:rPr>
          <w:rFonts w:ascii="Arial" w:eastAsia="Times New Roman" w:hAnsi="Arial" w:cs="Arial"/>
          <w:b/>
          <w:bCs/>
          <w:color w:val="000000"/>
          <w:sz w:val="20"/>
          <w:szCs w:val="20"/>
          <w:lang w:eastAsia="tr-TR"/>
        </w:rPr>
        <w:t>nolu</w:t>
      </w:r>
      <w:proofErr w:type="spellEnd"/>
      <w:r w:rsidRPr="00D64381">
        <w:rPr>
          <w:rFonts w:ascii="Arial" w:eastAsia="Times New Roman" w:hAnsi="Arial" w:cs="Arial"/>
          <w:b/>
          <w:bCs/>
          <w:color w:val="000000"/>
          <w:sz w:val="20"/>
          <w:szCs w:val="20"/>
          <w:lang w:eastAsia="tr-TR"/>
        </w:rPr>
        <w:t xml:space="preserve"> İlke Kararı</w:t>
      </w:r>
    </w:p>
    <w:p w:rsidR="00D64381" w:rsidRPr="00D64381" w:rsidRDefault="00D64381" w:rsidP="00D64381">
      <w:pPr>
        <w:spacing w:after="0" w:line="240" w:lineRule="auto"/>
        <w:jc w:val="center"/>
        <w:textAlignment w:val="baseline"/>
        <w:rPr>
          <w:rFonts w:ascii="Arial" w:eastAsia="Times New Roman" w:hAnsi="Arial" w:cs="Arial"/>
          <w:color w:val="000000"/>
          <w:sz w:val="18"/>
          <w:szCs w:val="18"/>
          <w:lang w:eastAsia="tr-TR"/>
        </w:rPr>
      </w:pPr>
      <w:r w:rsidRPr="00D64381">
        <w:rPr>
          <w:rFonts w:ascii="Verdana" w:eastAsia="Times New Roman" w:hAnsi="Verdana" w:cs="Arial"/>
          <w:b/>
          <w:bCs/>
          <w:color w:val="1A1A1A"/>
          <w:sz w:val="18"/>
          <w:szCs w:val="18"/>
          <w:bdr w:val="none" w:sz="0" w:space="0" w:color="auto" w:frame="1"/>
          <w:lang w:eastAsia="tr-TR"/>
        </w:rPr>
        <w:t>T.C.</w:t>
      </w:r>
      <w:r w:rsidRPr="00D64381">
        <w:rPr>
          <w:rFonts w:ascii="Verdana" w:eastAsia="Times New Roman" w:hAnsi="Verdana" w:cs="Arial"/>
          <w:b/>
          <w:bCs/>
          <w:color w:val="1A1A1A"/>
          <w:sz w:val="18"/>
          <w:szCs w:val="18"/>
          <w:bdr w:val="none" w:sz="0" w:space="0" w:color="auto" w:frame="1"/>
          <w:lang w:eastAsia="tr-TR"/>
        </w:rPr>
        <w:br/>
        <w:t>KÜLTÜR BAKANLIĞI </w:t>
      </w:r>
      <w:r w:rsidRPr="00D64381">
        <w:rPr>
          <w:rFonts w:ascii="Verdana" w:eastAsia="Times New Roman" w:hAnsi="Verdana" w:cs="Arial"/>
          <w:b/>
          <w:bCs/>
          <w:color w:val="1A1A1A"/>
          <w:sz w:val="18"/>
          <w:szCs w:val="18"/>
          <w:bdr w:val="none" w:sz="0" w:space="0" w:color="auto" w:frame="1"/>
          <w:lang w:eastAsia="tr-TR"/>
        </w:rPr>
        <w:br/>
        <w:t>KÜLTÜR VE TABİAT VARLIKLARINI KORUMA YÜKSEK KURULU </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color w:val="000000"/>
          <w:sz w:val="18"/>
          <w:szCs w:val="18"/>
          <w:lang w:eastAsia="tr-TR"/>
        </w:rPr>
        <w:t> </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Verdana" w:eastAsia="Times New Roman" w:hAnsi="Verdana" w:cs="Arial"/>
          <w:color w:val="1A1A1A"/>
          <w:sz w:val="18"/>
          <w:szCs w:val="18"/>
          <w:bdr w:val="none" w:sz="0" w:space="0" w:color="auto" w:frame="1"/>
          <w:lang w:eastAsia="tr-TR"/>
        </w:rPr>
        <w:t xml:space="preserve">Toplantı No. ve </w:t>
      </w:r>
      <w:proofErr w:type="gramStart"/>
      <w:r w:rsidRPr="00D64381">
        <w:rPr>
          <w:rFonts w:ascii="Verdana" w:eastAsia="Times New Roman" w:hAnsi="Verdana" w:cs="Arial"/>
          <w:color w:val="1A1A1A"/>
          <w:sz w:val="18"/>
          <w:szCs w:val="18"/>
          <w:bdr w:val="none" w:sz="0" w:space="0" w:color="auto" w:frame="1"/>
          <w:lang w:eastAsia="tr-TR"/>
        </w:rPr>
        <w:t>Tarihi : 60</w:t>
      </w:r>
      <w:proofErr w:type="gramEnd"/>
      <w:r w:rsidRPr="00D64381">
        <w:rPr>
          <w:rFonts w:ascii="Verdana" w:eastAsia="Times New Roman" w:hAnsi="Verdana" w:cs="Arial"/>
          <w:color w:val="1A1A1A"/>
          <w:sz w:val="18"/>
          <w:szCs w:val="18"/>
          <w:bdr w:val="none" w:sz="0" w:space="0" w:color="auto" w:frame="1"/>
          <w:lang w:eastAsia="tr-TR"/>
        </w:rPr>
        <w:t xml:space="preserve"> 5.11.1999                                                                         Toplantı Yeri </w:t>
      </w:r>
      <w:r w:rsidRPr="00D64381">
        <w:rPr>
          <w:rFonts w:ascii="Verdana" w:eastAsia="Times New Roman" w:hAnsi="Verdana" w:cs="Arial"/>
          <w:color w:val="1A1A1A"/>
          <w:sz w:val="18"/>
          <w:szCs w:val="18"/>
          <w:bdr w:val="none" w:sz="0" w:space="0" w:color="auto" w:frame="1"/>
          <w:lang w:eastAsia="tr-TR"/>
        </w:rPr>
        <w:br/>
        <w:t>Karar No. ve Tarihi : 658 5.11.1999                                                                           ANKARA</w:t>
      </w:r>
      <w:r w:rsidRPr="00D64381">
        <w:rPr>
          <w:rFonts w:ascii="Verdana" w:eastAsia="Times New Roman" w:hAnsi="Verdana" w:cs="Arial"/>
          <w:color w:val="1A1A1A"/>
          <w:sz w:val="18"/>
          <w:szCs w:val="18"/>
          <w:bdr w:val="none" w:sz="0" w:space="0" w:color="auto" w:frame="1"/>
          <w:lang w:eastAsia="tr-TR"/>
        </w:rPr>
        <w:br/>
        <w:t> </w:t>
      </w:r>
    </w:p>
    <w:p w:rsidR="00D64381" w:rsidRPr="00D64381" w:rsidRDefault="00D64381" w:rsidP="00D64381">
      <w:pPr>
        <w:spacing w:after="0" w:line="240" w:lineRule="auto"/>
        <w:jc w:val="center"/>
        <w:textAlignment w:val="baseline"/>
        <w:rPr>
          <w:rFonts w:ascii="Arial" w:eastAsia="Times New Roman" w:hAnsi="Arial" w:cs="Arial"/>
          <w:color w:val="000000"/>
          <w:sz w:val="18"/>
          <w:szCs w:val="18"/>
          <w:lang w:eastAsia="tr-TR"/>
        </w:rPr>
      </w:pPr>
      <w:r w:rsidRPr="00D64381">
        <w:rPr>
          <w:rFonts w:ascii="Verdana" w:eastAsia="Times New Roman" w:hAnsi="Verdana" w:cs="Arial"/>
          <w:b/>
          <w:bCs/>
          <w:color w:val="1A1A1A"/>
          <w:sz w:val="18"/>
          <w:szCs w:val="18"/>
          <w:bdr w:val="none" w:sz="0" w:space="0" w:color="auto" w:frame="1"/>
          <w:lang w:eastAsia="tr-TR"/>
        </w:rPr>
        <w:t>İLKE KARARI </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color w:val="000000"/>
          <w:sz w:val="18"/>
          <w:szCs w:val="18"/>
          <w:lang w:eastAsia="tr-TR"/>
        </w:rPr>
        <w:t>ARKEOLOJİK SİTLER, KORUMA VE KULLANMA KOŞULLARI</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color w:val="1A1A1A"/>
          <w:sz w:val="18"/>
          <w:szCs w:val="18"/>
          <w:bdr w:val="none" w:sz="0" w:space="0" w:color="auto" w:frame="1"/>
          <w:lang w:eastAsia="tr-TR"/>
        </w:rPr>
        <w:t>Arkeolojik Sitler, Koruma ve Kullanma Koşullarına ilişkin 14.7.1998 gün ve 594 sayılı ilke kararı, uygulamada çıkan sorunlar, mevzuatla çelişen hususlar ve Danıştay 6. Dairesinin 11.11.1997 gün ve 1996 / 3313 esas, 1997 / 4875 sayılı kararı göz</w:t>
      </w:r>
      <w:r w:rsidR="00E30FDF">
        <w:rPr>
          <w:rFonts w:ascii="Verdana" w:eastAsia="Times New Roman" w:hAnsi="Verdana" w:cs="Arial"/>
          <w:color w:val="1A1A1A"/>
          <w:sz w:val="18"/>
          <w:szCs w:val="18"/>
          <w:bdr w:val="none" w:sz="0" w:space="0" w:color="auto" w:frame="1"/>
          <w:lang w:eastAsia="tr-TR"/>
        </w:rPr>
        <w:t xml:space="preserve"> </w:t>
      </w:r>
      <w:r w:rsidRPr="00D64381">
        <w:rPr>
          <w:rFonts w:ascii="Verdana" w:eastAsia="Times New Roman" w:hAnsi="Verdana" w:cs="Arial"/>
          <w:color w:val="1A1A1A"/>
          <w:sz w:val="18"/>
          <w:szCs w:val="18"/>
          <w:bdr w:val="none" w:sz="0" w:space="0" w:color="auto" w:frame="1"/>
          <w:lang w:eastAsia="tr-TR"/>
        </w:rPr>
        <w:t>önüne alınarak aşağıdaki şekilde düzenlenmiştir.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Arkeolojik Sit: </w:t>
      </w:r>
      <w:r w:rsidRPr="00D64381">
        <w:rPr>
          <w:rFonts w:ascii="Verdana" w:eastAsia="Times New Roman" w:hAnsi="Verdana" w:cs="Arial"/>
          <w:color w:val="1A1A1A"/>
          <w:sz w:val="18"/>
          <w:szCs w:val="18"/>
          <w:bdr w:val="none" w:sz="0" w:space="0" w:color="auto" w:frame="1"/>
          <w:lang w:eastAsia="tr-TR"/>
        </w:rPr>
        <w:t>İnsanlığın varoluşundan</w:t>
      </w:r>
      <w:r w:rsidR="00E30FDF">
        <w:rPr>
          <w:rFonts w:ascii="Verdana" w:eastAsia="Times New Roman" w:hAnsi="Verdana" w:cs="Arial"/>
          <w:color w:val="1A1A1A"/>
          <w:sz w:val="18"/>
          <w:szCs w:val="18"/>
          <w:bdr w:val="none" w:sz="0" w:space="0" w:color="auto" w:frame="1"/>
          <w:lang w:eastAsia="tr-TR"/>
        </w:rPr>
        <w:t xml:space="preserve"> günümüze kadar ulaşan eski uyga</w:t>
      </w:r>
      <w:r w:rsidRPr="00D64381">
        <w:rPr>
          <w:rFonts w:ascii="Verdana" w:eastAsia="Times New Roman" w:hAnsi="Verdana" w:cs="Arial"/>
          <w:color w:val="1A1A1A"/>
          <w:sz w:val="18"/>
          <w:szCs w:val="18"/>
          <w:bdr w:val="none" w:sz="0" w:space="0" w:color="auto" w:frame="1"/>
          <w:lang w:eastAsia="tr-TR"/>
        </w:rPr>
        <w:t>rlıkların yer altında, yer üstünde ve su altındaki ürünlerini, yaşadıkları devirlerin sosyal, ekonomik ve kültürel özelliklerini yansıtan her türlü kültür varlığının yer aldığı yerleşmeler ve alanlardır.</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Arkeolojik Sitlerde Koruma ve Kullanma Koşulları: </w:t>
      </w:r>
      <w:r w:rsidRPr="00D64381">
        <w:rPr>
          <w:rFonts w:ascii="Verdana" w:eastAsia="Times New Roman" w:hAnsi="Verdana" w:cs="Arial"/>
          <w:color w:val="1A1A1A"/>
          <w:sz w:val="18"/>
          <w:szCs w:val="18"/>
          <w:bdr w:val="none" w:sz="0" w:space="0" w:color="auto" w:frame="1"/>
          <w:lang w:eastAsia="tr-TR"/>
        </w:rPr>
        <w:t>Bu bölümde yapılan derecelendirme arkeolojik sitlerin taşıdıkları önem ve özelliklerinin yanı</w:t>
      </w:r>
      <w:r w:rsidR="00E30FDF">
        <w:rPr>
          <w:rFonts w:ascii="Verdana" w:eastAsia="Times New Roman" w:hAnsi="Verdana" w:cs="Arial"/>
          <w:color w:val="1A1A1A"/>
          <w:sz w:val="18"/>
          <w:szCs w:val="18"/>
          <w:bdr w:val="none" w:sz="0" w:space="0" w:color="auto" w:frame="1"/>
          <w:lang w:eastAsia="tr-TR"/>
        </w:rPr>
        <w:t xml:space="preserve"> sıra, alanda uygulanacak korum</w:t>
      </w:r>
      <w:r w:rsidRPr="00D64381">
        <w:rPr>
          <w:rFonts w:ascii="Verdana" w:eastAsia="Times New Roman" w:hAnsi="Verdana" w:cs="Arial"/>
          <w:color w:val="1A1A1A"/>
          <w:sz w:val="18"/>
          <w:szCs w:val="18"/>
          <w:bdr w:val="none" w:sz="0" w:space="0" w:color="auto" w:frame="1"/>
          <w:lang w:eastAsia="tr-TR"/>
        </w:rPr>
        <w:t>a ve kullanma koşullarını kapsar.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1) I. Derece Arkeolojik Sit: </w:t>
      </w:r>
      <w:r w:rsidRPr="00D64381">
        <w:rPr>
          <w:rFonts w:ascii="Verdana" w:eastAsia="Times New Roman" w:hAnsi="Verdana" w:cs="Arial"/>
          <w:color w:val="1A1A1A"/>
          <w:sz w:val="18"/>
          <w:szCs w:val="18"/>
          <w:bdr w:val="none" w:sz="0" w:space="0" w:color="auto" w:frame="1"/>
          <w:lang w:eastAsia="tr-TR"/>
        </w:rPr>
        <w:t>Korumaya yönelik bilimsel çalışmalar dışında aynen korunacak sit alanlarıdır.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color w:val="1A1A1A"/>
          <w:sz w:val="18"/>
          <w:szCs w:val="18"/>
          <w:bdr w:val="none" w:sz="0" w:space="0" w:color="auto" w:frame="1"/>
          <w:lang w:eastAsia="tr-TR"/>
        </w:rPr>
        <w:t>Bu alanla</w:t>
      </w:r>
      <w:r w:rsidR="00E30FDF">
        <w:rPr>
          <w:rFonts w:ascii="Verdana" w:eastAsia="Times New Roman" w:hAnsi="Verdana" w:cs="Arial"/>
          <w:color w:val="1A1A1A"/>
          <w:sz w:val="18"/>
          <w:szCs w:val="18"/>
          <w:bdr w:val="none" w:sz="0" w:space="0" w:color="auto" w:frame="1"/>
          <w:lang w:eastAsia="tr-TR"/>
        </w:rPr>
        <w:t>r</w:t>
      </w:r>
      <w:r w:rsidRPr="00D64381">
        <w:rPr>
          <w:rFonts w:ascii="Verdana" w:eastAsia="Times New Roman" w:hAnsi="Verdana" w:cs="Arial"/>
          <w:color w:val="1A1A1A"/>
          <w:sz w:val="18"/>
          <w:szCs w:val="18"/>
          <w:bdr w:val="none" w:sz="0" w:space="0" w:color="auto" w:frame="1"/>
          <w:lang w:eastAsia="tr-TR"/>
        </w:rPr>
        <w:t>da, kesinlikle hiçbir yapılaşmaya izin verilmemesine, imar planlarında aynen korunacak sit alanı olarak belirlenmesine, bilimsel amaçlı kazıların dışında hiçbir kazı yapılamayacağına, ancak;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a)</w:t>
      </w:r>
      <w:r w:rsidRPr="00D64381">
        <w:rPr>
          <w:rFonts w:ascii="Verdana" w:eastAsia="Times New Roman" w:hAnsi="Verdana" w:cs="Arial"/>
          <w:color w:val="1A1A1A"/>
          <w:sz w:val="18"/>
          <w:szCs w:val="18"/>
          <w:bdr w:val="none" w:sz="0" w:space="0" w:color="auto" w:frame="1"/>
          <w:lang w:eastAsia="tr-TR"/>
        </w:rPr>
        <w:t> Resmi ve özel kuruluşlarca zorunlu durumlarda yapılacak alt yapı uygulamaları için müze müdürlüğünün ve varsa kazı başkanının görüşüyle konunun koruma kurulunda değerlendirilmesine,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b) </w:t>
      </w:r>
      <w:r w:rsidRPr="00D64381">
        <w:rPr>
          <w:rFonts w:ascii="Verdana" w:eastAsia="Times New Roman" w:hAnsi="Verdana" w:cs="Arial"/>
          <w:color w:val="1A1A1A"/>
          <w:sz w:val="18"/>
          <w:szCs w:val="18"/>
          <w:bdr w:val="none" w:sz="0" w:space="0" w:color="auto" w:frame="1"/>
          <w:lang w:eastAsia="tr-TR"/>
        </w:rPr>
        <w:t>Yeni tarımsal alanların açılmamasına, yalnızca sınırlı mevsimlik tarımsal faaliyetlerin devam edebileceğine, koruma kurullarınca uygun görülmesi halinde seracılığa devam edilebileceğine,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c)</w:t>
      </w:r>
      <w:r w:rsidRPr="00D64381">
        <w:rPr>
          <w:rFonts w:ascii="Verdana" w:eastAsia="Times New Roman" w:hAnsi="Verdana" w:cs="Arial"/>
          <w:color w:val="1A1A1A"/>
          <w:sz w:val="18"/>
          <w:szCs w:val="18"/>
          <w:bdr w:val="none" w:sz="0" w:space="0" w:color="auto" w:frame="1"/>
          <w:lang w:eastAsia="tr-TR"/>
        </w:rPr>
        <w:t xml:space="preserve"> Höyük ve </w:t>
      </w:r>
      <w:r w:rsidR="00E30FDF" w:rsidRPr="00D64381">
        <w:rPr>
          <w:rFonts w:ascii="Verdana" w:eastAsia="Times New Roman" w:hAnsi="Verdana" w:cs="Arial"/>
          <w:color w:val="1A1A1A"/>
          <w:sz w:val="18"/>
          <w:szCs w:val="18"/>
          <w:bdr w:val="none" w:sz="0" w:space="0" w:color="auto" w:frame="1"/>
          <w:lang w:eastAsia="tr-TR"/>
        </w:rPr>
        <w:t>Tümülüslerde</w:t>
      </w:r>
      <w:r w:rsidRPr="00D64381">
        <w:rPr>
          <w:rFonts w:ascii="Verdana" w:eastAsia="Times New Roman" w:hAnsi="Verdana" w:cs="Arial"/>
          <w:color w:val="1A1A1A"/>
          <w:sz w:val="18"/>
          <w:szCs w:val="18"/>
          <w:bdr w:val="none" w:sz="0" w:space="0" w:color="auto" w:frame="1"/>
          <w:lang w:eastAsia="tr-TR"/>
        </w:rPr>
        <w:t xml:space="preserve"> toprağın sürülmesine dayanan tarımsal faaliyetlerin kesinlikle yasaklanmasına, ağaçlandırmaya gidilmemesine, yalnızca mevcut ağaçlardan ürün alınabileceğine,</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ç) </w:t>
      </w:r>
      <w:r w:rsidRPr="00D64381">
        <w:rPr>
          <w:rFonts w:ascii="Verdana" w:eastAsia="Times New Roman" w:hAnsi="Verdana" w:cs="Arial"/>
          <w:color w:val="1A1A1A"/>
          <w:sz w:val="18"/>
          <w:szCs w:val="18"/>
          <w:bdr w:val="none" w:sz="0" w:space="0" w:color="auto" w:frame="1"/>
          <w:lang w:eastAsia="tr-TR"/>
        </w:rPr>
        <w:t xml:space="preserve">Taş, toprak, kum vb. alınmamasına, kireç, taş, tuğla, mermer, kum, maden vb. ocakların açılmamasına, toprak, </w:t>
      </w:r>
      <w:proofErr w:type="spellStart"/>
      <w:r w:rsidRPr="00D64381">
        <w:rPr>
          <w:rFonts w:ascii="Verdana" w:eastAsia="Times New Roman" w:hAnsi="Verdana" w:cs="Arial"/>
          <w:color w:val="1A1A1A"/>
          <w:sz w:val="18"/>
          <w:szCs w:val="18"/>
          <w:bdr w:val="none" w:sz="0" w:space="0" w:color="auto" w:frame="1"/>
          <w:lang w:eastAsia="tr-TR"/>
        </w:rPr>
        <w:t>curuf</w:t>
      </w:r>
      <w:proofErr w:type="spellEnd"/>
      <w:r w:rsidRPr="00D64381">
        <w:rPr>
          <w:rFonts w:ascii="Verdana" w:eastAsia="Times New Roman" w:hAnsi="Verdana" w:cs="Arial"/>
          <w:color w:val="1A1A1A"/>
          <w:sz w:val="18"/>
          <w:szCs w:val="18"/>
          <w:bdr w:val="none" w:sz="0" w:space="0" w:color="auto" w:frame="1"/>
          <w:lang w:eastAsia="tr-TR"/>
        </w:rPr>
        <w:t>, çöp, sanayi atığı ve benzeri malzeme dökülmemesine,</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d) </w:t>
      </w:r>
      <w:r w:rsidRPr="00D64381">
        <w:rPr>
          <w:rFonts w:ascii="Verdana" w:eastAsia="Times New Roman" w:hAnsi="Verdana" w:cs="Arial"/>
          <w:color w:val="1A1A1A"/>
          <w:sz w:val="18"/>
          <w:szCs w:val="18"/>
          <w:bdr w:val="none" w:sz="0" w:space="0" w:color="auto" w:frame="1"/>
          <w:lang w:eastAsia="tr-TR"/>
        </w:rPr>
        <w:t>Bu alanlar içerisinde yer alan ören yerlerinde gezi yolu düzenlemesi, meydan tanzimi, açık otopark, WC, bilet gişesi, bekçi kulübesi gibi ünitelerin koruma kurulundan izin alınarak yapılabileceğine,</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e)</w:t>
      </w:r>
      <w:r w:rsidRPr="00D64381">
        <w:rPr>
          <w:rFonts w:ascii="Verdana" w:eastAsia="Times New Roman" w:hAnsi="Verdana" w:cs="Arial"/>
          <w:color w:val="1A1A1A"/>
          <w:sz w:val="18"/>
          <w:szCs w:val="18"/>
          <w:bdr w:val="none" w:sz="0" w:space="0" w:color="auto" w:frame="1"/>
          <w:lang w:eastAsia="tr-TR"/>
        </w:rPr>
        <w:t> Bu alanlar içerisinde bulunan ve günümüzde halen kullanılan umuma açık mezarlıklarda sadece defin işlemlerinin yapılabileceğine, </w:t>
      </w:r>
    </w:p>
    <w:p w:rsidR="00D64381" w:rsidRPr="00D64381" w:rsidRDefault="00D64381" w:rsidP="00D64381">
      <w:pPr>
        <w:spacing w:after="0" w:line="240" w:lineRule="auto"/>
        <w:textAlignment w:val="baseline"/>
        <w:rPr>
          <w:rFonts w:ascii="Verdana" w:eastAsia="Times New Roman" w:hAnsi="Verdana" w:cs="Arial"/>
          <w:color w:val="1A1A1A"/>
          <w:sz w:val="18"/>
          <w:szCs w:val="18"/>
          <w:bdr w:val="none" w:sz="0" w:space="0" w:color="auto" w:frame="1"/>
          <w:lang w:eastAsia="tr-TR"/>
        </w:rPr>
      </w:pPr>
      <w:r w:rsidRPr="00D64381">
        <w:rPr>
          <w:rFonts w:ascii="Verdana" w:eastAsia="Times New Roman" w:hAnsi="Verdana" w:cs="Arial"/>
          <w:b/>
          <w:bCs/>
          <w:color w:val="1A1A1A"/>
          <w:sz w:val="18"/>
          <w:szCs w:val="18"/>
          <w:bdr w:val="none" w:sz="0" w:space="0" w:color="auto" w:frame="1"/>
          <w:lang w:eastAsia="tr-TR"/>
        </w:rPr>
        <w:t>f)</w:t>
      </w:r>
      <w:r w:rsidRPr="00D64381">
        <w:rPr>
          <w:rFonts w:ascii="Verdana" w:eastAsia="Times New Roman" w:hAnsi="Verdana" w:cs="Arial"/>
          <w:color w:val="1A1A1A"/>
          <w:sz w:val="18"/>
          <w:szCs w:val="18"/>
          <w:bdr w:val="none" w:sz="0" w:space="0" w:color="auto" w:frame="1"/>
          <w:lang w:eastAsia="tr-TR"/>
        </w:rPr>
        <w:t> Taşınmaz kültür varlıklarının mahiyetine tesir etmeyecek şekilde ilgili koruma kurulundan izin almak koşuluyla birleştirme (tevhit) ve ayırma (ifraz) yapılabileceğine, </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color w:val="000000"/>
          <w:sz w:val="18"/>
          <w:szCs w:val="18"/>
          <w:lang w:eastAsia="tr-TR"/>
        </w:rPr>
        <w:t> </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Verdana" w:eastAsia="Times New Roman" w:hAnsi="Verdana" w:cs="Arial"/>
          <w:b/>
          <w:bCs/>
          <w:color w:val="1A1A1A"/>
          <w:sz w:val="18"/>
          <w:szCs w:val="18"/>
          <w:bdr w:val="none" w:sz="0" w:space="0" w:color="auto" w:frame="1"/>
          <w:lang w:eastAsia="tr-TR"/>
        </w:rPr>
        <w:t xml:space="preserve">(Ek Bent: 27/04/2016 tarih ve 29696 sayılı Resmi </w:t>
      </w:r>
      <w:proofErr w:type="spellStart"/>
      <w:r w:rsidRPr="00D64381">
        <w:rPr>
          <w:rFonts w:ascii="Verdana" w:eastAsia="Times New Roman" w:hAnsi="Verdana" w:cs="Arial"/>
          <w:b/>
          <w:bCs/>
          <w:color w:val="1A1A1A"/>
          <w:sz w:val="18"/>
          <w:szCs w:val="18"/>
          <w:bdr w:val="none" w:sz="0" w:space="0" w:color="auto" w:frame="1"/>
          <w:lang w:eastAsia="tr-TR"/>
        </w:rPr>
        <w:t>Gazete'de</w:t>
      </w:r>
      <w:proofErr w:type="spellEnd"/>
      <w:r w:rsidRPr="00D64381">
        <w:rPr>
          <w:rFonts w:ascii="Verdana" w:eastAsia="Times New Roman" w:hAnsi="Verdana" w:cs="Arial"/>
          <w:b/>
          <w:bCs/>
          <w:color w:val="1A1A1A"/>
          <w:sz w:val="18"/>
          <w:szCs w:val="18"/>
          <w:bdr w:val="none" w:sz="0" w:space="0" w:color="auto" w:frame="1"/>
          <w:lang w:eastAsia="tr-TR"/>
        </w:rPr>
        <w:t xml:space="preserve"> yayımlanan 07/04/2016 tarih ve 562 sayılı İlke Kararı) g)</w:t>
      </w:r>
      <w:r w:rsidRPr="00D64381">
        <w:rPr>
          <w:rFonts w:ascii="Times New Roman" w:eastAsia="Times New Roman" w:hAnsi="Times New Roman" w:cs="Times New Roman"/>
          <w:color w:val="000000"/>
          <w:sz w:val="18"/>
          <w:szCs w:val="18"/>
          <w:bdr w:val="none" w:sz="0" w:space="0" w:color="auto" w:frame="1"/>
          <w:lang w:eastAsia="tr-TR"/>
        </w:rPr>
        <w:t> Kamu düzeni veya güvenliğinin olağan hayatı durduracak veya kesintiye uğratacak şekilde bozulduğu ya da doğal afet yaşanan yerlerde, yapılmasında zorunluluk bulunan geçici uygulamalara ilişkin, zemine en az müdahale edilecek şekilde hazırlanan ve süresi belirlenen projelerin ilgili koruma bölge kurulunda değerlendirilebileceğine, projesi koruma bölge kurulunca uygun görülen geçici uygulamaların Kültür ve Turizm Bakanlığınca oluşturulacak bilim kurulu denetiminde yapılabileceğine,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2) II. Derece Arkeolojik Sit: </w:t>
      </w:r>
      <w:r w:rsidRPr="00D64381">
        <w:rPr>
          <w:rFonts w:ascii="Arial" w:eastAsia="Times New Roman" w:hAnsi="Arial" w:cs="Arial"/>
          <w:color w:val="000000"/>
          <w:sz w:val="18"/>
          <w:szCs w:val="18"/>
          <w:lang w:eastAsia="tr-TR"/>
        </w:rPr>
        <w:t>Korunması gereken, ancak koruma ve kullanma koşulları koruma kurulları tarafından belirlenecek, korumaya yönelik bilimsel çalışmalar dışında aynen korunacak sit alanlarıdır. Bu alanlarda, yeni yapılaşmaya izin verilmemesine, ancak;</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a) </w:t>
      </w:r>
      <w:r w:rsidRPr="00D64381">
        <w:rPr>
          <w:rFonts w:ascii="Arial" w:eastAsia="Times New Roman" w:hAnsi="Arial" w:cs="Arial"/>
          <w:color w:val="000000"/>
          <w:sz w:val="18"/>
          <w:szCs w:val="18"/>
          <w:lang w:eastAsia="tr-TR"/>
        </w:rPr>
        <w:t>Günümüzde kullanılmakta olan tescilsiz yapıların basit onarımlarının yürürlükteki ilke kararı doğrultusunda yapılabileceğine,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b)</w:t>
      </w:r>
      <w:r w:rsidRPr="00D64381">
        <w:rPr>
          <w:rFonts w:ascii="Verdana" w:eastAsia="Times New Roman" w:hAnsi="Verdana" w:cs="Arial"/>
          <w:color w:val="1A1A1A"/>
          <w:sz w:val="18"/>
          <w:szCs w:val="18"/>
          <w:bdr w:val="none" w:sz="0" w:space="0" w:color="auto" w:frame="1"/>
          <w:lang w:eastAsia="tr-TR"/>
        </w:rPr>
        <w:t> </w:t>
      </w:r>
      <w:r w:rsidRPr="00D64381">
        <w:rPr>
          <w:rFonts w:ascii="Verdana" w:eastAsia="Times New Roman" w:hAnsi="Verdana" w:cs="Arial"/>
          <w:b/>
          <w:bCs/>
          <w:color w:val="1A1A1A"/>
          <w:sz w:val="18"/>
          <w:szCs w:val="18"/>
          <w:bdr w:val="none" w:sz="0" w:space="0" w:color="auto" w:frame="1"/>
          <w:lang w:eastAsia="tr-TR"/>
        </w:rPr>
        <w:t xml:space="preserve">(Değ: 27/04/2016 tarih ve 29696 sayılı Resmi </w:t>
      </w:r>
      <w:proofErr w:type="spellStart"/>
      <w:r w:rsidRPr="00D64381">
        <w:rPr>
          <w:rFonts w:ascii="Verdana" w:eastAsia="Times New Roman" w:hAnsi="Verdana" w:cs="Arial"/>
          <w:b/>
          <w:bCs/>
          <w:color w:val="1A1A1A"/>
          <w:sz w:val="18"/>
          <w:szCs w:val="18"/>
          <w:bdr w:val="none" w:sz="0" w:space="0" w:color="auto" w:frame="1"/>
          <w:lang w:eastAsia="tr-TR"/>
        </w:rPr>
        <w:t>Gazete'de</w:t>
      </w:r>
      <w:proofErr w:type="spellEnd"/>
      <w:r w:rsidRPr="00D64381">
        <w:rPr>
          <w:rFonts w:ascii="Verdana" w:eastAsia="Times New Roman" w:hAnsi="Verdana" w:cs="Arial"/>
          <w:b/>
          <w:bCs/>
          <w:color w:val="1A1A1A"/>
          <w:sz w:val="18"/>
          <w:szCs w:val="18"/>
          <w:bdr w:val="none" w:sz="0" w:space="0" w:color="auto" w:frame="1"/>
          <w:lang w:eastAsia="tr-TR"/>
        </w:rPr>
        <w:t xml:space="preserve"> yayımlanan 07/04/2016 tarih ve 562 sayılı İlke Kararı)</w:t>
      </w:r>
      <w:r w:rsidRPr="00D64381">
        <w:rPr>
          <w:rFonts w:ascii="Arial" w:eastAsia="Times New Roman" w:hAnsi="Arial" w:cs="Arial"/>
          <w:color w:val="000000"/>
          <w:sz w:val="18"/>
          <w:szCs w:val="18"/>
          <w:lang w:eastAsia="tr-TR"/>
        </w:rPr>
        <w:t xml:space="preserve">I. derece arkeolojik sit koruma ve kullanma koşullarının </w:t>
      </w:r>
      <w:proofErr w:type="spellStart"/>
      <w:r w:rsidRPr="00D64381">
        <w:rPr>
          <w:rFonts w:ascii="Arial" w:eastAsia="Times New Roman" w:hAnsi="Arial" w:cs="Arial"/>
          <w:color w:val="000000"/>
          <w:sz w:val="18"/>
          <w:szCs w:val="18"/>
          <w:lang w:eastAsia="tr-TR"/>
        </w:rPr>
        <w:t>a,b,c,ç,d,e,f,g</w:t>
      </w:r>
      <w:proofErr w:type="spellEnd"/>
      <w:r w:rsidRPr="00D64381">
        <w:rPr>
          <w:rFonts w:ascii="Arial" w:eastAsia="Times New Roman" w:hAnsi="Arial" w:cs="Arial"/>
          <w:color w:val="000000"/>
          <w:sz w:val="18"/>
          <w:szCs w:val="18"/>
          <w:lang w:eastAsia="tr-TR"/>
        </w:rPr>
        <w:t xml:space="preserve"> maddelerinin geçerli olduğuna,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3) III. Derece Arkeolojik Sit: </w:t>
      </w:r>
      <w:r w:rsidRPr="00D64381">
        <w:rPr>
          <w:rFonts w:ascii="Arial" w:eastAsia="Times New Roman" w:hAnsi="Arial" w:cs="Arial"/>
          <w:color w:val="000000"/>
          <w:sz w:val="18"/>
          <w:szCs w:val="18"/>
          <w:lang w:eastAsia="tr-TR"/>
        </w:rPr>
        <w:t>Koruma - kullanma kararları doğrultusunda yeni düzenlemelere izin verilebilecek arkeolojik alanlardır.</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color w:val="000000"/>
          <w:sz w:val="18"/>
          <w:szCs w:val="18"/>
          <w:lang w:eastAsia="tr-TR"/>
        </w:rPr>
        <w:t>Bu alanlarda,</w:t>
      </w:r>
      <w:r w:rsidRPr="00D64381">
        <w:rPr>
          <w:rFonts w:ascii="Arial" w:eastAsia="Times New Roman" w:hAnsi="Arial" w:cs="Arial"/>
          <w:b/>
          <w:bCs/>
          <w:color w:val="000000"/>
          <w:sz w:val="18"/>
          <w:szCs w:val="18"/>
          <w:bdr w:val="none" w:sz="0" w:space="0" w:color="auto" w:frame="1"/>
          <w:lang w:eastAsia="tr-TR"/>
        </w:rPr>
        <w:br/>
        <w:t>a)</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Geçiş dönemi yapılanma koşullarının belirlenmesine, Geçiş dönemi yapılanma koşullarının belirlenmesinde;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Öneri yapı yoğunluğunun, mevcut imar planı ile belirlenmiş yoğunluğu aşmamasına,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Alana gelecek işlevlerin uyumuna,</w:t>
      </w:r>
      <w:r w:rsidRPr="00D64381">
        <w:rPr>
          <w:rFonts w:ascii="Arial" w:eastAsia="Times New Roman" w:hAnsi="Arial" w:cs="Arial"/>
          <w:color w:val="000000"/>
          <w:sz w:val="18"/>
          <w:szCs w:val="18"/>
          <w:lang w:eastAsia="tr-TR"/>
        </w:rPr>
        <w:br/>
      </w:r>
      <w:r w:rsidRPr="00D64381">
        <w:rPr>
          <w:rFonts w:ascii="Arial" w:eastAsia="Times New Roman" w:hAnsi="Arial" w:cs="Arial"/>
          <w:b/>
          <w:bCs/>
          <w:color w:val="000000"/>
          <w:sz w:val="18"/>
          <w:szCs w:val="18"/>
          <w:bdr w:val="none" w:sz="0" w:space="0" w:color="auto" w:frame="1"/>
          <w:lang w:eastAsia="tr-TR"/>
        </w:rPr>
        <w:br/>
        <w:t>-</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Gerekli alt yapı uygulamalarına,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lastRenderedPageBreak/>
        <w:t>-</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Öneri yapı gabarilerine,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Yapı tekniğine ve malzemesine, Mevcut ve olası arkeolojik varlıkların korunması ve değerlendirilmesini sağlayacak bir biçimde çözümler getirilmesine,</w:t>
      </w:r>
      <w:r w:rsidRPr="00D64381">
        <w:rPr>
          <w:rFonts w:ascii="Arial" w:eastAsia="Times New Roman" w:hAnsi="Arial" w:cs="Arial"/>
          <w:color w:val="000000"/>
          <w:sz w:val="18"/>
          <w:szCs w:val="18"/>
          <w:lang w:eastAsia="tr-TR"/>
        </w:rPr>
        <w:br/>
      </w:r>
      <w:r w:rsidRPr="00D64381">
        <w:rPr>
          <w:rFonts w:ascii="Arial" w:eastAsia="Times New Roman" w:hAnsi="Arial" w:cs="Arial"/>
          <w:b/>
          <w:bCs/>
          <w:color w:val="000000"/>
          <w:sz w:val="18"/>
          <w:szCs w:val="18"/>
          <w:bdr w:val="none" w:sz="0" w:space="0" w:color="auto" w:frame="1"/>
          <w:lang w:eastAsia="tr-TR"/>
        </w:rPr>
        <w:br/>
        <w:t>b)</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Varsa onaylı çevre düzeni ve nazım plan kararları ile yerleşime açılmış kesimlerinde arkeolojik değerlerin korunmasını gözeterek, koruma amaçlı imar planlarının yapılmasına,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c) </w:t>
      </w:r>
      <w:r w:rsidRPr="00D64381">
        <w:rPr>
          <w:rFonts w:ascii="Arial" w:eastAsia="Times New Roman" w:hAnsi="Arial" w:cs="Arial"/>
          <w:color w:val="000000"/>
          <w:sz w:val="18"/>
          <w:szCs w:val="18"/>
          <w:lang w:eastAsia="tr-TR"/>
        </w:rPr>
        <w:t>Bu ilke kararının alınmasından önce Koruma Amaçlı İmar Planı yapılmış yerlerde planın öngördüğü koşulların geçerli olduğuna.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ç) (Değişik 18/01/2017 tarih, 29952 sayılı  Resmi Gazete, 29/12/2016 tarih ve 663 sayılı İlke Kararı) </w:t>
      </w:r>
      <w:r w:rsidRPr="00D64381">
        <w:rPr>
          <w:rFonts w:ascii="Arial" w:eastAsia="Times New Roman" w:hAnsi="Arial" w:cs="Arial"/>
          <w:color w:val="000000"/>
          <w:sz w:val="18"/>
          <w:szCs w:val="18"/>
          <w:lang w:eastAsia="tr-TR"/>
        </w:rPr>
        <w:t>Bu alanlarda Belediyesince veya Valilikçe inşaat izni verilmeden önce, ilgili müze müdürlüğü uzmanları tarafından sondaj kazısı gerçekleştirilerek, sondaj sonuçlarına ilişkin raporun, kültür varlığının bulunması halinde varsa kazı başkanının görüşleri ile birlikte müze müdürlüğünce koruma kuruluna iletilip kurul kararı alındıktan sonra uygulamaya geçebileceğine,</w:t>
      </w:r>
      <w:r w:rsidRPr="00D64381">
        <w:rPr>
          <w:rFonts w:ascii="Arial" w:eastAsia="Times New Roman" w:hAnsi="Arial" w:cs="Arial"/>
          <w:color w:val="000000"/>
          <w:sz w:val="18"/>
          <w:szCs w:val="18"/>
          <w:lang w:eastAsia="tr-TR"/>
        </w:rPr>
        <w:br/>
      </w:r>
      <w:r w:rsidRPr="00D64381">
        <w:rPr>
          <w:rFonts w:ascii="Arial" w:eastAsia="Times New Roman" w:hAnsi="Arial" w:cs="Arial"/>
          <w:color w:val="000000"/>
          <w:sz w:val="18"/>
          <w:szCs w:val="18"/>
          <w:lang w:eastAsia="tr-TR"/>
        </w:rPr>
        <w:br/>
      </w:r>
      <w:r w:rsidRPr="00D64381">
        <w:rPr>
          <w:rFonts w:ascii="Arial" w:eastAsia="Times New Roman" w:hAnsi="Arial" w:cs="Arial"/>
          <w:b/>
          <w:bCs/>
          <w:color w:val="000000"/>
          <w:sz w:val="18"/>
          <w:szCs w:val="18"/>
          <w:bdr w:val="none" w:sz="0" w:space="0" w:color="auto" w:frame="1"/>
          <w:lang w:eastAsia="tr-TR"/>
        </w:rPr>
        <w:t>d)</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III. Derece arkeolojik sit alanı olarak belirlenen arkeolojik sit alanlarında koruma kurullarının, sondaj kazısı yapılacak alanlara ilişkin genel sondaj kararı alabileceğine,</w:t>
      </w:r>
      <w:r w:rsidRPr="00D64381">
        <w:rPr>
          <w:rFonts w:ascii="Arial" w:eastAsia="Times New Roman" w:hAnsi="Arial" w:cs="Arial"/>
          <w:color w:val="000000"/>
          <w:sz w:val="18"/>
          <w:szCs w:val="18"/>
          <w:lang w:eastAsia="tr-TR"/>
        </w:rPr>
        <w:br/>
      </w:r>
      <w:r w:rsidRPr="00D64381">
        <w:rPr>
          <w:rFonts w:ascii="Arial" w:eastAsia="Times New Roman" w:hAnsi="Arial" w:cs="Arial"/>
          <w:b/>
          <w:bCs/>
          <w:color w:val="000000"/>
          <w:sz w:val="18"/>
          <w:szCs w:val="18"/>
          <w:bdr w:val="none" w:sz="0" w:space="0" w:color="auto" w:frame="1"/>
          <w:lang w:eastAsia="tr-TR"/>
        </w:rPr>
        <w:br/>
        <w:t>e)</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Taşınmaz kültür varlıklarının mahiyetine tesir etmeyecek şekilde ilgili koruma kurulundan izin almak koşuluyla birleştirme (tevhit) ve ayırma (ifraz) yapılabileceğine,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f)</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 xml:space="preserve">Bu alanlarda, taş, toprak, kum vb. alınmamasına, kireç, taş, tuğla, mermer, kum, maden vb. ocaklarının açılmamasına, toprak, </w:t>
      </w:r>
      <w:proofErr w:type="spellStart"/>
      <w:r w:rsidRPr="00D64381">
        <w:rPr>
          <w:rFonts w:ascii="Arial" w:eastAsia="Times New Roman" w:hAnsi="Arial" w:cs="Arial"/>
          <w:color w:val="000000"/>
          <w:sz w:val="18"/>
          <w:szCs w:val="18"/>
          <w:lang w:eastAsia="tr-TR"/>
        </w:rPr>
        <w:t>curuf</w:t>
      </w:r>
      <w:proofErr w:type="spellEnd"/>
      <w:r w:rsidRPr="00D64381">
        <w:rPr>
          <w:rFonts w:ascii="Arial" w:eastAsia="Times New Roman" w:hAnsi="Arial" w:cs="Arial"/>
          <w:color w:val="000000"/>
          <w:sz w:val="18"/>
          <w:szCs w:val="18"/>
          <w:lang w:eastAsia="tr-TR"/>
        </w:rPr>
        <w:t>, çöp, sanayi atığı ve benzeri malzemenin dökülmemesine,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Arial" w:eastAsia="Times New Roman" w:hAnsi="Arial" w:cs="Arial"/>
          <w:b/>
          <w:bCs/>
          <w:color w:val="000000"/>
          <w:sz w:val="18"/>
          <w:szCs w:val="18"/>
          <w:bdr w:val="none" w:sz="0" w:space="0" w:color="auto" w:frame="1"/>
          <w:lang w:eastAsia="tr-TR"/>
        </w:rPr>
        <w:t>g)</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 xml:space="preserve">Ülke enerji üretimine getireceği katkı ve kamu yararı doğrultusunda bu alanlarda koruma kurulunca uygun görülmesi halinde </w:t>
      </w:r>
      <w:proofErr w:type="gramStart"/>
      <w:r w:rsidRPr="00D64381">
        <w:rPr>
          <w:rFonts w:ascii="Arial" w:eastAsia="Times New Roman" w:hAnsi="Arial" w:cs="Arial"/>
          <w:color w:val="000000"/>
          <w:sz w:val="18"/>
          <w:szCs w:val="18"/>
          <w:lang w:eastAsia="tr-TR"/>
        </w:rPr>
        <w:t>rüzgar</w:t>
      </w:r>
      <w:proofErr w:type="gramEnd"/>
      <w:r w:rsidRPr="00D64381">
        <w:rPr>
          <w:rFonts w:ascii="Arial" w:eastAsia="Times New Roman" w:hAnsi="Arial" w:cs="Arial"/>
          <w:color w:val="000000"/>
          <w:sz w:val="18"/>
          <w:szCs w:val="18"/>
          <w:lang w:eastAsia="tr-TR"/>
        </w:rPr>
        <w:t xml:space="preserve"> enerji santralları yapılabileceğine,</w:t>
      </w:r>
      <w:r w:rsidRPr="00D64381">
        <w:rPr>
          <w:rFonts w:ascii="Arial" w:eastAsia="Times New Roman" w:hAnsi="Arial" w:cs="Arial"/>
          <w:color w:val="000000"/>
          <w:sz w:val="18"/>
          <w:szCs w:val="18"/>
          <w:lang w:eastAsia="tr-TR"/>
        </w:rPr>
        <w:br/>
      </w:r>
      <w:r w:rsidRPr="00D64381">
        <w:rPr>
          <w:rFonts w:ascii="Arial" w:eastAsia="Times New Roman" w:hAnsi="Arial" w:cs="Arial"/>
          <w:b/>
          <w:bCs/>
          <w:color w:val="000000"/>
          <w:sz w:val="18"/>
          <w:szCs w:val="18"/>
          <w:bdr w:val="none" w:sz="0" w:space="0" w:color="auto" w:frame="1"/>
          <w:lang w:eastAsia="tr-TR"/>
        </w:rPr>
        <w:br/>
        <w:t>h)</w:t>
      </w:r>
      <w:r w:rsidRPr="00D64381">
        <w:rPr>
          <w:rFonts w:ascii="Arial" w:eastAsia="Times New Roman" w:hAnsi="Arial" w:cs="Arial"/>
          <w:color w:val="000000"/>
          <w:sz w:val="18"/>
          <w:szCs w:val="18"/>
          <w:bdr w:val="none" w:sz="0" w:space="0" w:color="auto" w:frame="1"/>
          <w:lang w:eastAsia="tr-TR"/>
        </w:rPr>
        <w:t> </w:t>
      </w:r>
      <w:r w:rsidRPr="00D64381">
        <w:rPr>
          <w:rFonts w:ascii="Arial" w:eastAsia="Times New Roman" w:hAnsi="Arial" w:cs="Arial"/>
          <w:color w:val="000000"/>
          <w:sz w:val="18"/>
          <w:szCs w:val="18"/>
          <w:lang w:eastAsia="tr-TR"/>
        </w:rPr>
        <w:t>Sit alanlarındaki su ürünleri üretim ve yetiştirme tesislerine ilişkin yürürlükte</w:t>
      </w:r>
      <w:r>
        <w:rPr>
          <w:rFonts w:ascii="Arial" w:eastAsia="Times New Roman" w:hAnsi="Arial" w:cs="Arial"/>
          <w:color w:val="000000"/>
          <w:sz w:val="18"/>
          <w:szCs w:val="18"/>
          <w:lang w:eastAsia="tr-TR"/>
        </w:rPr>
        <w:t>k</w:t>
      </w:r>
      <w:r w:rsidRPr="00D64381">
        <w:rPr>
          <w:rFonts w:ascii="Arial" w:eastAsia="Times New Roman" w:hAnsi="Arial" w:cs="Arial"/>
          <w:color w:val="000000"/>
          <w:sz w:val="18"/>
          <w:szCs w:val="18"/>
          <w:lang w:eastAsia="tr-TR"/>
        </w:rPr>
        <w:t>i ilke kararının geçerli olduğuna,</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proofErr w:type="gramStart"/>
      <w:r w:rsidRPr="00D64381">
        <w:rPr>
          <w:rFonts w:ascii="Arial" w:eastAsia="Times New Roman" w:hAnsi="Arial" w:cs="Arial"/>
          <w:b/>
          <w:bCs/>
          <w:color w:val="000000"/>
          <w:sz w:val="18"/>
          <w:szCs w:val="18"/>
          <w:bdr w:val="none" w:sz="0" w:space="0" w:color="auto" w:frame="1"/>
          <w:lang w:eastAsia="tr-TR"/>
        </w:rPr>
        <w:t>4) (26/03/2015 tarih, 416 sayılı Koruma Yüksek Kurulu kararı)  </w:t>
      </w:r>
      <w:r w:rsidRPr="00D64381">
        <w:rPr>
          <w:rFonts w:ascii="Arial" w:eastAsia="Times New Roman" w:hAnsi="Arial" w:cs="Arial"/>
          <w:color w:val="000000"/>
          <w:sz w:val="18"/>
          <w:szCs w:val="18"/>
          <w:lang w:eastAsia="tr-TR"/>
        </w:rPr>
        <w:t>Dalışa Yasak Alanlar ile Çakışan Arkeolojik Sitler: 2863 sayılı Kültür ve Tabiat Varlıklarını Koruma Kanununun 35. Maddesi kapsamında dalışa yasak alan ilan edilen yerlerin arkeolojik sitler ile çakışması durumunda, anılan kanun maddesi kapsamında, alanın sit derecesine göre, yukarıda sayılan müdahalelerin ilgili koruma bölge kurulunun izni doğrultusunda yapılabileceğine</w:t>
      </w:r>
      <w:proofErr w:type="gramEnd"/>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r w:rsidRPr="00D64381">
        <w:rPr>
          <w:rFonts w:ascii="Verdana" w:eastAsia="Times New Roman" w:hAnsi="Verdana" w:cs="Arial"/>
          <w:color w:val="1A1A1A"/>
          <w:sz w:val="18"/>
          <w:szCs w:val="18"/>
          <w:bdr w:val="none" w:sz="0" w:space="0" w:color="auto" w:frame="1"/>
          <w:lang w:eastAsia="tr-TR"/>
        </w:rPr>
        <w:br/>
        <w:t>14.7.1998 gün ve 594 sayılı ilke kararının iptaline,</w:t>
      </w:r>
    </w:p>
    <w:p w:rsidR="00D64381" w:rsidRPr="00D64381" w:rsidRDefault="00D64381" w:rsidP="00D64381">
      <w:pPr>
        <w:spacing w:after="0" w:line="240" w:lineRule="auto"/>
        <w:textAlignment w:val="baseline"/>
        <w:rPr>
          <w:rFonts w:ascii="Arial" w:eastAsia="Times New Roman" w:hAnsi="Arial" w:cs="Arial"/>
          <w:color w:val="000000"/>
          <w:sz w:val="18"/>
          <w:szCs w:val="18"/>
          <w:lang w:eastAsia="tr-TR"/>
        </w:rPr>
      </w:pPr>
      <w:proofErr w:type="gramStart"/>
      <w:r w:rsidRPr="00D64381">
        <w:rPr>
          <w:rFonts w:ascii="Arial" w:eastAsia="Times New Roman" w:hAnsi="Arial" w:cs="Arial"/>
          <w:color w:val="000000"/>
          <w:sz w:val="18"/>
          <w:szCs w:val="18"/>
          <w:lang w:eastAsia="tr-TR"/>
        </w:rPr>
        <w:t>karar</w:t>
      </w:r>
      <w:proofErr w:type="gramEnd"/>
      <w:r w:rsidRPr="00D64381">
        <w:rPr>
          <w:rFonts w:ascii="Arial" w:eastAsia="Times New Roman" w:hAnsi="Arial" w:cs="Arial"/>
          <w:color w:val="000000"/>
          <w:sz w:val="18"/>
          <w:szCs w:val="18"/>
          <w:lang w:eastAsia="tr-TR"/>
        </w:rPr>
        <w:t xml:space="preserve"> verildi.</w:t>
      </w:r>
      <w:bookmarkStart w:id="0" w:name="_GoBack"/>
      <w:bookmarkEnd w:id="0"/>
    </w:p>
    <w:p w:rsidR="00C55BB9" w:rsidRDefault="00C55BB9"/>
    <w:sectPr w:rsidR="00C55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81"/>
    <w:rsid w:val="00C55BB9"/>
    <w:rsid w:val="00D64381"/>
    <w:rsid w:val="00E30FDF"/>
    <w:rsid w:val="00E61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DC8C-989A-4AE4-8093-B0BE5F3B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6438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6438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643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4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14">
      <w:bodyDiv w:val="1"/>
      <w:marLeft w:val="0"/>
      <w:marRight w:val="0"/>
      <w:marTop w:val="0"/>
      <w:marBottom w:val="0"/>
      <w:divBdr>
        <w:top w:val="none" w:sz="0" w:space="0" w:color="auto"/>
        <w:left w:val="none" w:sz="0" w:space="0" w:color="auto"/>
        <w:bottom w:val="none" w:sz="0" w:space="0" w:color="auto"/>
        <w:right w:val="none" w:sz="0" w:space="0" w:color="auto"/>
      </w:divBdr>
      <w:divsChild>
        <w:div w:id="264846694">
          <w:marLeft w:val="0"/>
          <w:marRight w:val="0"/>
          <w:marTop w:val="0"/>
          <w:marBottom w:val="0"/>
          <w:divBdr>
            <w:top w:val="none" w:sz="0" w:space="0" w:color="auto"/>
            <w:left w:val="none" w:sz="0" w:space="0" w:color="auto"/>
            <w:bottom w:val="none" w:sz="0" w:space="0" w:color="auto"/>
            <w:right w:val="none" w:sz="0" w:space="0" w:color="auto"/>
          </w:divBdr>
          <w:divsChild>
            <w:div w:id="1795057057">
              <w:marLeft w:val="0"/>
              <w:marRight w:val="0"/>
              <w:marTop w:val="0"/>
              <w:marBottom w:val="0"/>
              <w:divBdr>
                <w:top w:val="none" w:sz="0" w:space="0" w:color="auto"/>
                <w:left w:val="none" w:sz="0" w:space="0" w:color="auto"/>
                <w:bottom w:val="none" w:sz="0" w:space="0" w:color="auto"/>
                <w:right w:val="none" w:sz="0" w:space="0" w:color="auto"/>
              </w:divBdr>
            </w:div>
            <w:div w:id="73667036">
              <w:marLeft w:val="0"/>
              <w:marRight w:val="0"/>
              <w:marTop w:val="0"/>
              <w:marBottom w:val="0"/>
              <w:divBdr>
                <w:top w:val="none" w:sz="0" w:space="0" w:color="auto"/>
                <w:left w:val="none" w:sz="0" w:space="0" w:color="auto"/>
                <w:bottom w:val="none" w:sz="0" w:space="0" w:color="auto"/>
                <w:right w:val="none" w:sz="0" w:space="0" w:color="auto"/>
              </w:divBdr>
            </w:div>
            <w:div w:id="683244840">
              <w:marLeft w:val="0"/>
              <w:marRight w:val="0"/>
              <w:marTop w:val="0"/>
              <w:marBottom w:val="0"/>
              <w:divBdr>
                <w:top w:val="none" w:sz="0" w:space="0" w:color="auto"/>
                <w:left w:val="none" w:sz="0" w:space="0" w:color="auto"/>
                <w:bottom w:val="none" w:sz="0" w:space="0" w:color="auto"/>
                <w:right w:val="none" w:sz="0" w:space="0" w:color="auto"/>
              </w:divBdr>
            </w:div>
            <w:div w:id="477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998</Words>
  <Characters>5694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KALATA</dc:creator>
  <cp:keywords/>
  <dc:description/>
  <cp:lastModifiedBy>odtu</cp:lastModifiedBy>
  <cp:revision>3</cp:revision>
  <dcterms:created xsi:type="dcterms:W3CDTF">2021-11-19T07:58:00Z</dcterms:created>
  <dcterms:modified xsi:type="dcterms:W3CDTF">2021-11-25T11:45:00Z</dcterms:modified>
</cp:coreProperties>
</file>